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33F31" w14:textId="00A3DB67" w:rsidR="00B50000" w:rsidRDefault="006671B6" w:rsidP="006671B6">
      <w:pPr>
        <w:tabs>
          <w:tab w:val="left" w:pos="2637"/>
        </w:tabs>
        <w:jc w:val="center"/>
        <w:rPr>
          <w:b/>
          <w:sz w:val="48"/>
          <w:szCs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29545CD" wp14:editId="4A9E59F9">
            <wp:simplePos x="0" y="0"/>
            <wp:positionH relativeFrom="column">
              <wp:posOffset>4991100</wp:posOffset>
            </wp:positionH>
            <wp:positionV relativeFrom="paragraph">
              <wp:posOffset>9525</wp:posOffset>
            </wp:positionV>
            <wp:extent cx="1329690" cy="772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000" w:rsidRPr="00B50000">
        <w:rPr>
          <w:b/>
          <w:sz w:val="48"/>
          <w:szCs w:val="28"/>
        </w:rPr>
        <w:t>Gwybodaeth am y Rôl</w:t>
      </w:r>
    </w:p>
    <w:tbl>
      <w:tblPr>
        <w:tblpPr w:leftFromText="180" w:rightFromText="180" w:vertAnchor="text" w:horzAnchor="margin" w:tblpY="13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71B6" w:rsidRPr="00523205" w14:paraId="0E77F042" w14:textId="77777777" w:rsidTr="001E749A">
        <w:trPr>
          <w:trHeight w:val="61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7E834EEE" w14:textId="77777777" w:rsidR="006671B6" w:rsidRPr="00523205" w:rsidRDefault="006671B6" w:rsidP="001E749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Rhaid i Aelodau’r Panel Ymgynghorol Pobl Ifanc fod rhwng 11 ac 18 oed a bod yn byw yng Nghymru</w:t>
            </w:r>
            <w:r w:rsidRPr="00950BDE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6671B6" w:rsidRPr="006671B6" w14:paraId="32E1AB92" w14:textId="77777777" w:rsidTr="001E749A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7C1" w14:textId="77777777" w:rsidR="006671B6" w:rsidRPr="00523205" w:rsidRDefault="006671B6" w:rsidP="001E749A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Pryd a ble maen nhw’n cyfarfod</w:t>
            </w:r>
            <w:r w:rsidRPr="00523205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GB"/>
              </w:rPr>
              <w:t>?</w:t>
            </w:r>
          </w:p>
          <w:p w14:paraId="4523FE4C" w14:textId="77777777" w:rsidR="006671B6" w:rsidRDefault="006671B6" w:rsidP="001E749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Mae’r Panel yn cyfarfod 3 gwaith y flwyddyn am ddiwrnod cyfan neu am 2/3 awr yn ymarferol/ar-lein.</w:t>
            </w:r>
          </w:p>
          <w:p w14:paraId="10DF7285" w14:textId="77777777" w:rsidR="006671B6" w:rsidRDefault="006671B6" w:rsidP="001E749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y </w:t>
            </w:r>
            <w:r w:rsidRPr="0020495D">
              <w:rPr>
                <w:b/>
                <w:sz w:val="28"/>
                <w:szCs w:val="28"/>
              </w:rPr>
              <w:t>cyfarfod cyntaf</w:t>
            </w:r>
            <w:r>
              <w:rPr>
                <w:sz w:val="28"/>
                <w:szCs w:val="28"/>
              </w:rPr>
              <w:t xml:space="preserve"> yn cael ei gynnal </w:t>
            </w:r>
            <w:r>
              <w:rPr>
                <w:b/>
                <w:sz w:val="28"/>
                <w:szCs w:val="28"/>
              </w:rPr>
              <w:t xml:space="preserve">hanner tymor Chwefror 2021, </w:t>
            </w:r>
            <w:r>
              <w:rPr>
                <w:sz w:val="28"/>
                <w:szCs w:val="28"/>
              </w:rPr>
              <w:t xml:space="preserve">bydd y cyfarfod yma’n un rhanbarthol (os byddwn yn gallu cwrdd wyneb yn wyneb) </w:t>
            </w:r>
            <w:r w:rsidRPr="008D4160">
              <w:rPr>
                <w:sz w:val="28"/>
                <w:szCs w:val="28"/>
              </w:rPr>
              <w:t xml:space="preserve">felly fe'i cynhelir mewn lleoliad </w:t>
            </w:r>
            <w:r w:rsidRPr="008D4160">
              <w:rPr>
                <w:b/>
                <w:sz w:val="28"/>
                <w:szCs w:val="28"/>
              </w:rPr>
              <w:t>yng Ngogledd Cymru - Chwefror 17eg</w:t>
            </w:r>
            <w:r>
              <w:rPr>
                <w:sz w:val="28"/>
                <w:szCs w:val="28"/>
              </w:rPr>
              <w:t xml:space="preserve"> 2021 (Bae Colwyn) a </w:t>
            </w:r>
            <w:r w:rsidRPr="008D4160">
              <w:rPr>
                <w:b/>
                <w:sz w:val="28"/>
                <w:szCs w:val="28"/>
              </w:rPr>
              <w:t>De Cymru - Chwefror 15fed</w:t>
            </w:r>
            <w:r w:rsidRPr="008D4160">
              <w:rPr>
                <w:sz w:val="28"/>
                <w:szCs w:val="28"/>
              </w:rPr>
              <w:t xml:space="preserve"> (Caerdydd) a gallwch fynychu'r un agosaf atoch chi.</w:t>
            </w:r>
          </w:p>
          <w:p w14:paraId="673901AD" w14:textId="77777777" w:rsidR="006671B6" w:rsidRDefault="006671B6" w:rsidP="001E749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Bydd hwn yn gyfarfod Cenedlaethol, felly bydd yn cael ei gynnal yn y </w:t>
            </w:r>
            <w:r>
              <w:rPr>
                <w:b/>
                <w:sz w:val="28"/>
                <w:szCs w:val="28"/>
              </w:rPr>
              <w:t xml:space="preserve">Canolbarth </w:t>
            </w:r>
            <w:r>
              <w:rPr>
                <w:sz w:val="28"/>
                <w:szCs w:val="28"/>
              </w:rPr>
              <w:t xml:space="preserve">ar gyfer yr holl aelodau. </w:t>
            </w:r>
          </w:p>
          <w:p w14:paraId="11022DE1" w14:textId="77777777" w:rsidR="006671B6" w:rsidRDefault="006671B6" w:rsidP="001E749A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Cynhelir yr ail gyfarfod </w:t>
            </w:r>
            <w:r w:rsidRPr="008D4160">
              <w:rPr>
                <w:sz w:val="28"/>
                <w:szCs w:val="28"/>
              </w:rPr>
              <w:t xml:space="preserve">yn ystod pythefnos olaf </w:t>
            </w:r>
            <w:r>
              <w:rPr>
                <w:sz w:val="28"/>
                <w:szCs w:val="28"/>
              </w:rPr>
              <w:t xml:space="preserve">tymor yr haf ac mae'n gyfarfod Cenedlaethol a gynhelir </w:t>
            </w:r>
            <w:r w:rsidRPr="008D4160">
              <w:rPr>
                <w:sz w:val="28"/>
                <w:szCs w:val="28"/>
              </w:rPr>
              <w:t xml:space="preserve">yng </w:t>
            </w:r>
            <w:r>
              <w:rPr>
                <w:sz w:val="28"/>
                <w:szCs w:val="28"/>
              </w:rPr>
              <w:t xml:space="preserve">Nghanolbarth Cymru ar y </w:t>
            </w:r>
            <w:r w:rsidRPr="008D4160">
              <w:rPr>
                <w:sz w:val="28"/>
                <w:szCs w:val="28"/>
              </w:rPr>
              <w:t xml:space="preserve">7fed </w:t>
            </w:r>
            <w:r>
              <w:rPr>
                <w:sz w:val="28"/>
                <w:szCs w:val="28"/>
              </w:rPr>
              <w:t>o Orffennaf ac yn</w:t>
            </w:r>
            <w:r w:rsidRPr="008D4160">
              <w:rPr>
                <w:sz w:val="28"/>
                <w:szCs w:val="28"/>
              </w:rPr>
              <w:t xml:space="preserve"> gyfle i holl aelodau'r panel, oedolion a phobl ifanc, ddod at ei gilydd.</w:t>
            </w:r>
            <w:r>
              <w:rPr>
                <w:sz w:val="28"/>
                <w:szCs w:val="28"/>
              </w:rPr>
              <w:t xml:space="preserve"> </w:t>
            </w:r>
          </w:p>
          <w:p w14:paraId="1BA6D706" w14:textId="77777777" w:rsidR="006671B6" w:rsidRDefault="006671B6" w:rsidP="001E749A">
            <w:pPr>
              <w:spacing w:after="0" w:line="276" w:lineRule="auto"/>
              <w:rPr>
                <w:sz w:val="28"/>
                <w:szCs w:val="28"/>
              </w:rPr>
            </w:pPr>
            <w:r w:rsidRPr="0022545B">
              <w:rPr>
                <w:sz w:val="28"/>
                <w:szCs w:val="28"/>
              </w:rPr>
              <w:t xml:space="preserve">Cynhelir y trydydd cyfarfod ddydd Sadwrn </w:t>
            </w:r>
            <w:r>
              <w:rPr>
                <w:sz w:val="28"/>
                <w:szCs w:val="28"/>
              </w:rPr>
              <w:t xml:space="preserve">y </w:t>
            </w:r>
            <w:r w:rsidRPr="002254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fed o</w:t>
            </w:r>
            <w:r w:rsidRPr="0022545B">
              <w:rPr>
                <w:sz w:val="28"/>
                <w:szCs w:val="28"/>
              </w:rPr>
              <w:t xml:space="preserve"> Hydref 2021 ac fe'i cynhelir mewn lleoliadau rhanbarthol ar wahân ar gyfer cynrychiolwyr Gogledd a De Cymru.</w:t>
            </w:r>
          </w:p>
          <w:p w14:paraId="6A93C330" w14:textId="77777777" w:rsidR="006671B6" w:rsidRPr="0022545B" w:rsidRDefault="006671B6" w:rsidP="001E749A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Cyn eich cyfarfod cyntaf b</w:t>
            </w:r>
            <w:r w:rsidRPr="0022545B">
              <w:rPr>
                <w:rFonts w:eastAsia="Times New Roman" w:cs="Arial"/>
                <w:sz w:val="28"/>
                <w:szCs w:val="28"/>
                <w:lang w:eastAsia="en-GB"/>
              </w:rPr>
              <w:t>yd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d hefyd sesiwn hyfforddi ar-lein</w:t>
            </w:r>
            <w:r w:rsidRPr="0022545B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- </w:t>
            </w:r>
            <w:r w:rsidRPr="0022545B">
              <w:rPr>
                <w:rFonts w:eastAsia="Times New Roman" w:cs="Arial"/>
                <w:b/>
                <w:sz w:val="28"/>
                <w:szCs w:val="28"/>
                <w:lang w:eastAsia="en-GB"/>
              </w:rPr>
              <w:t>Dydd Mawrth y</w:t>
            </w:r>
            <w:r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9fed o Chwefror 6-7.30 y.h</w:t>
            </w:r>
            <w:r w:rsidRPr="0022545B">
              <w:rPr>
                <w:rFonts w:eastAsia="Times New Roman" w:cs="Arial"/>
                <w:b/>
                <w:sz w:val="28"/>
                <w:szCs w:val="28"/>
                <w:lang w:eastAsia="en-GB"/>
              </w:rPr>
              <w:t>. 2021</w:t>
            </w:r>
          </w:p>
          <w:p w14:paraId="41B4099D" w14:textId="61290E46" w:rsidR="006671B6" w:rsidRPr="006671B6" w:rsidRDefault="006671B6" w:rsidP="001E749A">
            <w:p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2545B">
              <w:rPr>
                <w:rFonts w:eastAsia="Times New Roman" w:cs="Arial"/>
                <w:sz w:val="28"/>
                <w:szCs w:val="28"/>
                <w:lang w:eastAsia="en-GB"/>
              </w:rPr>
              <w:t xml:space="preserve">Mae mwy o gyfleoedd dewisol i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chi </w:t>
            </w:r>
            <w:r w:rsidRPr="0022545B">
              <w:rPr>
                <w:rFonts w:eastAsia="Times New Roman" w:cs="Arial"/>
                <w:sz w:val="28"/>
                <w:szCs w:val="28"/>
                <w:lang w:eastAsia="en-GB"/>
              </w:rPr>
              <w:t xml:space="preserve">fod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yn rhan o waith y Tîm yn ystod eich safle ar y panel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am ddwy flynedd</w:t>
            </w:r>
            <w:bookmarkStart w:id="0" w:name="_GoBack"/>
            <w:bookmarkEnd w:id="0"/>
            <w:r>
              <w:rPr>
                <w:rFonts w:eastAsia="Times New Roman" w:cs="Arial"/>
                <w:sz w:val="28"/>
                <w:szCs w:val="28"/>
                <w:lang w:eastAsia="en-GB"/>
              </w:rPr>
              <w:t>.</w:t>
            </w:r>
          </w:p>
        </w:tc>
      </w:tr>
      <w:tr w:rsidR="006671B6" w:rsidRPr="00DE2CF3" w14:paraId="322B46DC" w14:textId="77777777" w:rsidTr="001E749A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CA39" w14:textId="77777777" w:rsidR="006671B6" w:rsidRPr="00523205" w:rsidRDefault="006671B6" w:rsidP="001E749A">
            <w:pPr>
              <w:spacing w:after="0" w:line="240" w:lineRule="auto"/>
              <w:ind w:left="-113" w:right="-12"/>
              <w:jc w:val="both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Beth maen nhw’n ei wneud pan fyddan nhw’n cyfarfod</w:t>
            </w:r>
            <w:r w:rsidRPr="00523205">
              <w:rPr>
                <w:rFonts w:eastAsia="Times New Roman" w:cs="Arial"/>
                <w:b/>
                <w:sz w:val="28"/>
                <w:szCs w:val="28"/>
                <w:lang w:eastAsia="en-GB"/>
              </w:rPr>
              <w:t>?</w:t>
            </w:r>
          </w:p>
          <w:p w14:paraId="3F7D9971" w14:textId="77777777" w:rsidR="006671B6" w:rsidRPr="00DE2CF3" w:rsidRDefault="006671B6" w:rsidP="001E74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2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E2CF3">
              <w:rPr>
                <w:rFonts w:eastAsia="Times New Roman" w:cs="Arial"/>
                <w:sz w:val="28"/>
                <w:szCs w:val="28"/>
                <w:lang w:eastAsia="en-GB"/>
              </w:rPr>
              <w:t xml:space="preserve">Rhoi cyngor a chymorth i Sally Holland, y Comisiynydd Plant, ynghylch sut mae ei sefydliad yn gweithio gyda phlant a phobl ifanc yng Nghymru ac yn eu cynrychioli. </w:t>
            </w:r>
          </w:p>
          <w:p w14:paraId="50744862" w14:textId="77777777" w:rsidR="006671B6" w:rsidRPr="00DE2CF3" w:rsidRDefault="006671B6" w:rsidP="001E74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DE2CF3">
              <w:rPr>
                <w:rFonts w:eastAsia="Times New Roman" w:cs="Times New Roman"/>
                <w:sz w:val="28"/>
                <w:szCs w:val="28"/>
                <w:lang w:eastAsia="en-GB"/>
              </w:rPr>
              <w:t>Cynyddu ymwybyddiaeth o hawliau plant a hyrwyddo gwaith Comisiynydd Plant Cymru.</w:t>
            </w:r>
          </w:p>
          <w:p w14:paraId="1809CA9F" w14:textId="77777777" w:rsidR="006671B6" w:rsidRPr="00DE2CF3" w:rsidRDefault="006671B6" w:rsidP="001E74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DE2CF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Gweithio gyda Sally a’i thîm i adolygu’r cynllun gwaith bob blwyddyn a rhoi syniadau newydd ac adborth iddi. </w:t>
            </w:r>
          </w:p>
          <w:p w14:paraId="4AAEE245" w14:textId="77777777" w:rsidR="006671B6" w:rsidRPr="00DE2CF3" w:rsidRDefault="006671B6" w:rsidP="001E74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DE2CF3">
              <w:rPr>
                <w:rFonts w:eastAsia="Times New Roman" w:cs="Times New Roman"/>
                <w:sz w:val="28"/>
                <w:szCs w:val="28"/>
                <w:lang w:eastAsia="en-GB"/>
              </w:rPr>
              <w:t>Gweithio gyda Sally a’i thîm i adolygu a gwella gwaith y grŵp ymgynghorol, gan gynnwys recriwtio a chefnogi aelodau newydd a phresennol.</w:t>
            </w:r>
          </w:p>
        </w:tc>
      </w:tr>
      <w:tr w:rsidR="006671B6" w:rsidRPr="00DE2CF3" w14:paraId="59BDE142" w14:textId="77777777" w:rsidTr="001E749A">
        <w:trPr>
          <w:trHeight w:val="6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EF0" w14:textId="77777777" w:rsidR="006671B6" w:rsidRDefault="006671B6" w:rsidP="001E749A">
            <w:pPr>
              <w:tabs>
                <w:tab w:val="left" w:pos="1777"/>
              </w:tabs>
              <w:spacing w:after="0" w:line="240" w:lineRule="auto"/>
              <w:ind w:left="-113"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Mae angen bod ganddyn nhw:</w:t>
            </w:r>
          </w:p>
          <w:p w14:paraId="585D4EEF" w14:textId="77777777" w:rsidR="006671B6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Sgiliau cyfathrebu da er mwyn gallu cymryd rhan mewn trafodaethau a rhannu eu barn</w:t>
            </w:r>
          </w:p>
          <w:p w14:paraId="0EAA072F" w14:textId="77777777" w:rsidR="006671B6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Sgiliau gweithio mewn tîm, gallu i weithio gyda phobl eraill i gyflawni nod a rennir</w:t>
            </w:r>
          </w:p>
          <w:p w14:paraId="2BE2602E" w14:textId="77777777" w:rsidR="006671B6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Peth profiad blaenorol o gynrychioli eraill, e.e. cyngor ysgol, fforwm ieuenctid</w:t>
            </w:r>
          </w:p>
          <w:p w14:paraId="269090D7" w14:textId="77777777" w:rsidR="006671B6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Profiad o rannu eu barn yn hyderus ag eraill</w:t>
            </w:r>
          </w:p>
          <w:p w14:paraId="13115090" w14:textId="77777777" w:rsidR="006671B6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Diddordeb mewn hawliau plant</w:t>
            </w:r>
          </w:p>
          <w:p w14:paraId="1A4C7098" w14:textId="77777777" w:rsidR="006671B6" w:rsidRPr="00DE2CF3" w:rsidRDefault="006671B6" w:rsidP="001E749A">
            <w:pPr>
              <w:pStyle w:val="ListParagraph"/>
              <w:numPr>
                <w:ilvl w:val="0"/>
                <w:numId w:val="23"/>
              </w:numPr>
              <w:tabs>
                <w:tab w:val="left" w:pos="177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Gwybodaeth neu brofiad o’r amrywiaeth o faterion mae pobl ifanc yng Nghymru yn eu hwynebu   </w:t>
            </w:r>
          </w:p>
          <w:p w14:paraId="01882740" w14:textId="77777777" w:rsidR="006671B6" w:rsidRDefault="006671B6" w:rsidP="001E749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Maen nhw’n:  </w:t>
            </w:r>
          </w:p>
          <w:p w14:paraId="5F568649" w14:textId="77777777" w:rsidR="006671B6" w:rsidRPr="00DE2CF3" w:rsidRDefault="006671B6" w:rsidP="001E749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Llawn symbyliad ac yn awyddus i gyfrannu syniadau newydd</w:t>
            </w:r>
          </w:p>
          <w:p w14:paraId="156A75AA" w14:textId="77777777" w:rsidR="006671B6" w:rsidRPr="00DE2CF3" w:rsidRDefault="006671B6" w:rsidP="001E749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>Trin eraill yn garedig ac yn barchus</w:t>
            </w:r>
          </w:p>
          <w:p w14:paraId="3030C337" w14:textId="77777777" w:rsidR="006671B6" w:rsidRPr="00DE2CF3" w:rsidRDefault="006671B6" w:rsidP="001E749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E2CF3">
              <w:rPr>
                <w:rFonts w:ascii="Calibri" w:hAnsi="Calibri" w:cs="Calibri"/>
                <w:sz w:val="28"/>
                <w:szCs w:val="28"/>
              </w:rPr>
              <w:t xml:space="preserve">Ymrwymo i fynychu 3 chyfarfod y flwyddyn am 2 flynedd (oni bai bod amgylchiadau nad oes modd eu hosgoi yn eu hatal) </w:t>
            </w:r>
          </w:p>
        </w:tc>
      </w:tr>
    </w:tbl>
    <w:p w14:paraId="3B98F976" w14:textId="77777777" w:rsidR="006671B6" w:rsidRDefault="006671B6" w:rsidP="006671B6">
      <w:pPr>
        <w:tabs>
          <w:tab w:val="left" w:pos="2637"/>
        </w:tabs>
        <w:rPr>
          <w:b/>
          <w:sz w:val="48"/>
          <w:szCs w:val="28"/>
        </w:rPr>
      </w:pPr>
    </w:p>
    <w:p w14:paraId="0C9BA10C" w14:textId="77777777" w:rsidR="006671B6" w:rsidRPr="00B50000" w:rsidRDefault="006671B6" w:rsidP="00B50000">
      <w:pPr>
        <w:tabs>
          <w:tab w:val="left" w:pos="2637"/>
        </w:tabs>
        <w:jc w:val="center"/>
        <w:rPr>
          <w:b/>
          <w:sz w:val="48"/>
          <w:szCs w:val="28"/>
        </w:rPr>
      </w:pPr>
    </w:p>
    <w:p w14:paraId="585629DE" w14:textId="56E67E6D" w:rsidR="005E4FE8" w:rsidRPr="00523205" w:rsidRDefault="005E4FE8" w:rsidP="005E4FE8">
      <w:pPr>
        <w:rPr>
          <w:b/>
          <w:color w:val="808080" w:themeColor="background1" w:themeShade="80"/>
          <w:sz w:val="28"/>
          <w:szCs w:val="28"/>
        </w:rPr>
      </w:pPr>
    </w:p>
    <w:sectPr w:rsidR="005E4FE8" w:rsidRPr="00523205" w:rsidSect="00DE2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29E2" w14:textId="77777777" w:rsidR="006E1E23" w:rsidRDefault="006E1E23" w:rsidP="00CE5178">
      <w:pPr>
        <w:spacing w:after="0" w:line="240" w:lineRule="auto"/>
      </w:pPr>
      <w:r>
        <w:separator/>
      </w:r>
    </w:p>
  </w:endnote>
  <w:endnote w:type="continuationSeparator" w:id="0">
    <w:p w14:paraId="585629E3" w14:textId="77777777" w:rsidR="006E1E23" w:rsidRDefault="006E1E23" w:rsidP="00CE5178">
      <w:pPr>
        <w:spacing w:after="0" w:line="240" w:lineRule="auto"/>
      </w:pPr>
      <w:r>
        <w:continuationSeparator/>
      </w:r>
    </w:p>
  </w:endnote>
  <w:endnote w:type="continuationNotice" w:id="1">
    <w:p w14:paraId="585629E4" w14:textId="77777777" w:rsidR="00291FEC" w:rsidRDefault="00291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DCH I+ 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29DF" w14:textId="77777777" w:rsidR="006E1E23" w:rsidRDefault="006E1E23" w:rsidP="00CE5178">
      <w:pPr>
        <w:spacing w:after="0" w:line="240" w:lineRule="auto"/>
      </w:pPr>
      <w:r>
        <w:separator/>
      </w:r>
    </w:p>
  </w:footnote>
  <w:footnote w:type="continuationSeparator" w:id="0">
    <w:p w14:paraId="585629E0" w14:textId="77777777" w:rsidR="006E1E23" w:rsidRDefault="006E1E23" w:rsidP="00CE5178">
      <w:pPr>
        <w:spacing w:after="0" w:line="240" w:lineRule="auto"/>
      </w:pPr>
      <w:r>
        <w:continuationSeparator/>
      </w:r>
    </w:p>
  </w:footnote>
  <w:footnote w:type="continuationNotice" w:id="1">
    <w:p w14:paraId="585629E1" w14:textId="77777777" w:rsidR="00291FEC" w:rsidRDefault="00291F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1AD"/>
    <w:multiLevelType w:val="hybridMultilevel"/>
    <w:tmpl w:val="AA9A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F0D"/>
    <w:multiLevelType w:val="hybridMultilevel"/>
    <w:tmpl w:val="051660E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98D7AD1"/>
    <w:multiLevelType w:val="hybridMultilevel"/>
    <w:tmpl w:val="DF9C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7C7C"/>
    <w:multiLevelType w:val="hybridMultilevel"/>
    <w:tmpl w:val="93B8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113"/>
    <w:multiLevelType w:val="hybridMultilevel"/>
    <w:tmpl w:val="E672301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C8A0873"/>
    <w:multiLevelType w:val="hybridMultilevel"/>
    <w:tmpl w:val="AEB600E2"/>
    <w:lvl w:ilvl="0" w:tplc="08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2EF6DBE"/>
    <w:multiLevelType w:val="hybridMultilevel"/>
    <w:tmpl w:val="C3A87BD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265E0D95"/>
    <w:multiLevelType w:val="hybridMultilevel"/>
    <w:tmpl w:val="7D50FB0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4C80879"/>
    <w:multiLevelType w:val="hybridMultilevel"/>
    <w:tmpl w:val="60F6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FE9"/>
    <w:multiLevelType w:val="hybridMultilevel"/>
    <w:tmpl w:val="AA306E5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D71671D"/>
    <w:multiLevelType w:val="hybridMultilevel"/>
    <w:tmpl w:val="F16EA214"/>
    <w:lvl w:ilvl="0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32EE8"/>
    <w:multiLevelType w:val="hybridMultilevel"/>
    <w:tmpl w:val="7A5C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426F"/>
    <w:multiLevelType w:val="hybridMultilevel"/>
    <w:tmpl w:val="58F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334E"/>
    <w:multiLevelType w:val="hybridMultilevel"/>
    <w:tmpl w:val="0CB4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95630"/>
    <w:multiLevelType w:val="hybridMultilevel"/>
    <w:tmpl w:val="5A4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22E"/>
    <w:multiLevelType w:val="hybridMultilevel"/>
    <w:tmpl w:val="635C5A66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524743B8"/>
    <w:multiLevelType w:val="hybridMultilevel"/>
    <w:tmpl w:val="70828F68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567B075B"/>
    <w:multiLevelType w:val="hybridMultilevel"/>
    <w:tmpl w:val="7CAEAF2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35CC3"/>
    <w:multiLevelType w:val="hybridMultilevel"/>
    <w:tmpl w:val="CA02407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407F2"/>
    <w:multiLevelType w:val="hybridMultilevel"/>
    <w:tmpl w:val="E2DA83F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C41481"/>
    <w:multiLevelType w:val="hybridMultilevel"/>
    <w:tmpl w:val="23A009E0"/>
    <w:lvl w:ilvl="0" w:tplc="1B36517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1334"/>
    <w:multiLevelType w:val="hybridMultilevel"/>
    <w:tmpl w:val="DDE67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6AF9"/>
    <w:multiLevelType w:val="hybridMultilevel"/>
    <w:tmpl w:val="4816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3FA"/>
    <w:multiLevelType w:val="hybridMultilevel"/>
    <w:tmpl w:val="FBD49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19"/>
  </w:num>
  <w:num w:numId="7">
    <w:abstractNumId w:val="20"/>
  </w:num>
  <w:num w:numId="8">
    <w:abstractNumId w:val="5"/>
  </w:num>
  <w:num w:numId="9">
    <w:abstractNumId w:val="2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23"/>
  </w:num>
  <w:num w:numId="16">
    <w:abstractNumId w:val="22"/>
  </w:num>
  <w:num w:numId="17">
    <w:abstractNumId w:val="8"/>
  </w:num>
  <w:num w:numId="18">
    <w:abstractNumId w:val="1"/>
  </w:num>
  <w:num w:numId="19">
    <w:abstractNumId w:val="4"/>
  </w:num>
  <w:num w:numId="20">
    <w:abstractNumId w:val="7"/>
  </w:num>
  <w:num w:numId="21">
    <w:abstractNumId w:val="11"/>
  </w:num>
  <w:num w:numId="22">
    <w:abstractNumId w:val="1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8"/>
    <w:rsid w:val="000146FF"/>
    <w:rsid w:val="00042BE2"/>
    <w:rsid w:val="000E713A"/>
    <w:rsid w:val="000E7AEF"/>
    <w:rsid w:val="00113595"/>
    <w:rsid w:val="001F671D"/>
    <w:rsid w:val="0020495D"/>
    <w:rsid w:val="002253FB"/>
    <w:rsid w:val="0022545B"/>
    <w:rsid w:val="00226013"/>
    <w:rsid w:val="00255ED6"/>
    <w:rsid w:val="00291FEC"/>
    <w:rsid w:val="002A0741"/>
    <w:rsid w:val="002A14CC"/>
    <w:rsid w:val="002C6BED"/>
    <w:rsid w:val="002D43A2"/>
    <w:rsid w:val="00353B30"/>
    <w:rsid w:val="00354CAA"/>
    <w:rsid w:val="00425122"/>
    <w:rsid w:val="00513D2D"/>
    <w:rsid w:val="00523205"/>
    <w:rsid w:val="00532B25"/>
    <w:rsid w:val="0055758F"/>
    <w:rsid w:val="00565C40"/>
    <w:rsid w:val="005E2915"/>
    <w:rsid w:val="005E4FE8"/>
    <w:rsid w:val="005F0C9B"/>
    <w:rsid w:val="0060370B"/>
    <w:rsid w:val="006535D8"/>
    <w:rsid w:val="006671B6"/>
    <w:rsid w:val="006969C2"/>
    <w:rsid w:val="006E1E23"/>
    <w:rsid w:val="00701C50"/>
    <w:rsid w:val="007200B0"/>
    <w:rsid w:val="00780356"/>
    <w:rsid w:val="00787130"/>
    <w:rsid w:val="00841C64"/>
    <w:rsid w:val="008A557E"/>
    <w:rsid w:val="008D4160"/>
    <w:rsid w:val="008E269D"/>
    <w:rsid w:val="008E2D6D"/>
    <w:rsid w:val="00950BDE"/>
    <w:rsid w:val="009C32DB"/>
    <w:rsid w:val="00A600F4"/>
    <w:rsid w:val="00A70130"/>
    <w:rsid w:val="00AB51A3"/>
    <w:rsid w:val="00B1171B"/>
    <w:rsid w:val="00B50000"/>
    <w:rsid w:val="00BB50D0"/>
    <w:rsid w:val="00BF40BB"/>
    <w:rsid w:val="00C928E5"/>
    <w:rsid w:val="00C97028"/>
    <w:rsid w:val="00CC3888"/>
    <w:rsid w:val="00CE5178"/>
    <w:rsid w:val="00CF6D7F"/>
    <w:rsid w:val="00D64145"/>
    <w:rsid w:val="00DA4BDC"/>
    <w:rsid w:val="00DB44BF"/>
    <w:rsid w:val="00DE2CF3"/>
    <w:rsid w:val="00DF3776"/>
    <w:rsid w:val="00E00207"/>
    <w:rsid w:val="00E51C3F"/>
    <w:rsid w:val="00EE1EE9"/>
    <w:rsid w:val="00EE73A8"/>
    <w:rsid w:val="00EF3536"/>
    <w:rsid w:val="05CDA373"/>
    <w:rsid w:val="08BBE692"/>
    <w:rsid w:val="09F71EEE"/>
    <w:rsid w:val="17204962"/>
    <w:rsid w:val="1EC76B62"/>
    <w:rsid w:val="3ED807EA"/>
    <w:rsid w:val="6BE65741"/>
    <w:rsid w:val="740516A0"/>
    <w:rsid w:val="76EAE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5629BE"/>
  <w15:docId w15:val="{3183E7F6-4E04-4E1C-BAFB-DE5C9F0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57E"/>
    <w:pPr>
      <w:autoSpaceDE w:val="0"/>
      <w:autoSpaceDN w:val="0"/>
      <w:adjustRightInd w:val="0"/>
      <w:spacing w:after="0" w:line="240" w:lineRule="auto"/>
    </w:pPr>
    <w:rPr>
      <w:rFonts w:ascii="KGDCH I+ Futura" w:eastAsia="Times New Roman" w:hAnsi="KGDCH I+ Futura" w:cs="KGDCH I+ Futur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0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2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0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78"/>
  </w:style>
  <w:style w:type="paragraph" w:styleId="Footer">
    <w:name w:val="footer"/>
    <w:basedOn w:val="Normal"/>
    <w:link w:val="FooterChar"/>
    <w:uiPriority w:val="99"/>
    <w:unhideWhenUsed/>
    <w:rsid w:val="00C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B1EB-3784-45B5-8F94-7AAF4635D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27B63-A25E-4AA7-8206-552B28E9F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83D6F-6114-470D-8B67-9A89A2DE11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f4edaaa3-7766-4c66-951e-371f72d67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DCF868-D45E-43B6-9B34-B8730AE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People's role description-CYMRAEG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People's role description-CYMRAEG</dc:title>
  <dc:subject/>
  <dc:creator>Amanda Evans</dc:creator>
  <cp:keywords/>
  <dc:description/>
  <cp:lastModifiedBy>Rhiannon</cp:lastModifiedBy>
  <cp:revision>2</cp:revision>
  <cp:lastPrinted>2018-03-07T23:13:00Z</cp:lastPrinted>
  <dcterms:created xsi:type="dcterms:W3CDTF">2020-09-24T13:26:00Z</dcterms:created>
  <dcterms:modified xsi:type="dcterms:W3CDTF">2020-09-24T13:26:00Z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{65721c1a-5f8c-400a-8203-66fe642858e0}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R0000000499</vt:lpwstr>
  </property>
  <property fmtid="{D5CDD505-2E9C-101B-9397-08002B2CF9AE}" pid="9" name="RecordPoint_SubmissionCompleted">
    <vt:lpwstr>2016-05-17T08:34:56.3803836+01:00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Order">
    <vt:r8>42300</vt:r8>
  </property>
</Properties>
</file>