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A30AE" w14:textId="641A30AE" w:rsidR="005A5FE8" w:rsidRDefault="641A30AE">
      <w:pPr>
        <w:rPr>
          <w:rFonts w:ascii="Calibri" w:eastAsia="Calibri" w:hAnsi="Calibri" w:cs="Calibri"/>
          <w:b/>
          <w:bCs/>
          <w:u w:val="single"/>
        </w:rPr>
      </w:pPr>
      <w:r w:rsidRPr="641A30AE">
        <w:rPr>
          <w:rFonts w:ascii="Calibri" w:eastAsia="Calibri" w:hAnsi="Calibri" w:cs="Calibri"/>
          <w:b/>
          <w:bCs/>
          <w:u w:val="single"/>
        </w:rPr>
        <w:t>Session 2 - Outline- Peer Training for teachers - UNCRC and The Right Way</w:t>
      </w:r>
    </w:p>
    <w:p w14:paraId="1B0985A2" w14:textId="33AC0E7A" w:rsidR="004C3735" w:rsidRDefault="004C3735">
      <w:r>
        <w:t xml:space="preserve">By the end of this session participants will </w:t>
      </w:r>
    </w:p>
    <w:p w14:paraId="6661093B" w14:textId="38EF5D9D" w:rsidR="004C3735" w:rsidRDefault="004C3735" w:rsidP="004C3735">
      <w:pPr>
        <w:pStyle w:val="ListParagraph"/>
        <w:numPr>
          <w:ilvl w:val="0"/>
          <w:numId w:val="2"/>
        </w:numPr>
      </w:pPr>
      <w:r>
        <w:t>Know WHAT a Children’s Rights Appro</w:t>
      </w:r>
      <w:r w:rsidR="00FC03FE">
        <w:t>a</w:t>
      </w:r>
      <w:r>
        <w:t>ch is</w:t>
      </w:r>
    </w:p>
    <w:p w14:paraId="27FCBC34" w14:textId="5B3AD3A3" w:rsidR="004C3735" w:rsidRDefault="004C3735" w:rsidP="004C3735">
      <w:pPr>
        <w:pStyle w:val="ListParagraph"/>
        <w:numPr>
          <w:ilvl w:val="0"/>
          <w:numId w:val="2"/>
        </w:numPr>
      </w:pPr>
      <w:r>
        <w:t>Know WHY it’s needed</w:t>
      </w:r>
    </w:p>
    <w:p w14:paraId="7A02ED56" w14:textId="500C7116" w:rsidR="004C3735" w:rsidRDefault="004C3735" w:rsidP="004C3735">
      <w:pPr>
        <w:pStyle w:val="ListParagraph"/>
        <w:numPr>
          <w:ilvl w:val="0"/>
          <w:numId w:val="2"/>
        </w:numPr>
      </w:pPr>
      <w:r>
        <w:t>Understand HOW to develop a Children’s Rights approach in the classroom; whole school approach and a National level</w:t>
      </w:r>
    </w:p>
    <w:p w14:paraId="22EEB773" w14:textId="110DD90E" w:rsidR="005A5FE8" w:rsidRDefault="641A30AE">
      <w:r w:rsidRPr="641A30AE">
        <w:rPr>
          <w:rFonts w:ascii="Calibri" w:eastAsia="Calibri" w:hAnsi="Calibri" w:cs="Calibri"/>
          <w:b/>
          <w:bCs/>
        </w:rPr>
        <w:t xml:space="preserve">NOTE - </w:t>
      </w:r>
      <w:r w:rsidR="00280197" w:rsidRPr="641A30AE">
        <w:rPr>
          <w:rFonts w:ascii="Calibri" w:eastAsia="Calibri" w:hAnsi="Calibri" w:cs="Calibri"/>
          <w:b/>
          <w:bCs/>
        </w:rPr>
        <w:t>Facilitators’</w:t>
      </w:r>
      <w:r w:rsidRPr="641A30AE">
        <w:rPr>
          <w:rFonts w:ascii="Calibri" w:eastAsia="Calibri" w:hAnsi="Calibri" w:cs="Calibri"/>
          <w:b/>
          <w:bCs/>
        </w:rPr>
        <w:t xml:space="preserve"> notes are available on the slides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4829"/>
        <w:gridCol w:w="3120"/>
      </w:tblGrid>
      <w:tr w:rsidR="004C3735" w14:paraId="54D702F3" w14:textId="77777777" w:rsidTr="004C3735">
        <w:tc>
          <w:tcPr>
            <w:tcW w:w="1838" w:type="dxa"/>
          </w:tcPr>
          <w:p w14:paraId="3C13465D" w14:textId="54D702F3" w:rsidR="004C3735" w:rsidRDefault="004C3735">
            <w:r w:rsidRPr="641A30AE">
              <w:rPr>
                <w:rFonts w:ascii="Calibri" w:eastAsia="Calibri" w:hAnsi="Calibri" w:cs="Calibri"/>
              </w:rPr>
              <w:t xml:space="preserve"> </w:t>
            </w:r>
            <w:r w:rsidRPr="641A30AE">
              <w:rPr>
                <w:b/>
                <w:bCs/>
              </w:rPr>
              <w:t>Time in minutes</w:t>
            </w:r>
          </w:p>
        </w:tc>
        <w:tc>
          <w:tcPr>
            <w:tcW w:w="2693" w:type="dxa"/>
          </w:tcPr>
          <w:p w14:paraId="319C5030" w14:textId="225AC9FE" w:rsidR="004C3735" w:rsidRPr="641A30AE" w:rsidRDefault="004C3735">
            <w:pPr>
              <w:rPr>
                <w:b/>
                <w:bCs/>
              </w:rPr>
            </w:pPr>
            <w:r>
              <w:rPr>
                <w:b/>
                <w:bCs/>
              </w:rPr>
              <w:t>Learning Objective</w:t>
            </w:r>
          </w:p>
        </w:tc>
        <w:tc>
          <w:tcPr>
            <w:tcW w:w="4829" w:type="dxa"/>
          </w:tcPr>
          <w:p w14:paraId="5C3B152B" w14:textId="3EC89F84" w:rsidR="004C3735" w:rsidRDefault="004C3735">
            <w:r w:rsidRPr="641A30AE">
              <w:rPr>
                <w:b/>
                <w:bCs/>
              </w:rPr>
              <w:t>Outline</w:t>
            </w:r>
          </w:p>
        </w:tc>
        <w:tc>
          <w:tcPr>
            <w:tcW w:w="3120" w:type="dxa"/>
          </w:tcPr>
          <w:p w14:paraId="10BFA668" w14:textId="21557552" w:rsidR="004C3735" w:rsidRDefault="004C3735">
            <w:r w:rsidRPr="641A30AE">
              <w:rPr>
                <w:b/>
                <w:bCs/>
              </w:rPr>
              <w:t>Resources - Power point and access to internet for clips/ resources</w:t>
            </w:r>
          </w:p>
        </w:tc>
      </w:tr>
      <w:tr w:rsidR="004C3735" w14:paraId="6BA8FBE7" w14:textId="77777777" w:rsidTr="004C3735">
        <w:tc>
          <w:tcPr>
            <w:tcW w:w="1838" w:type="dxa"/>
          </w:tcPr>
          <w:p w14:paraId="55D8C6CE" w14:textId="6F2B5A93" w:rsidR="004C3735" w:rsidRDefault="004C3735">
            <w:r w:rsidRPr="641A30AE">
              <w:t>0-5</w:t>
            </w:r>
          </w:p>
        </w:tc>
        <w:tc>
          <w:tcPr>
            <w:tcW w:w="2693" w:type="dxa"/>
          </w:tcPr>
          <w:p w14:paraId="75A8EB07" w14:textId="7E2ECCB5" w:rsidR="004C3735" w:rsidRPr="641A30AE" w:rsidRDefault="004C3735" w:rsidP="641A30AE">
            <w:r>
              <w:t xml:space="preserve">Aims of session </w:t>
            </w:r>
          </w:p>
        </w:tc>
        <w:tc>
          <w:tcPr>
            <w:tcW w:w="4829" w:type="dxa"/>
          </w:tcPr>
          <w:p w14:paraId="610AE477" w14:textId="0950A3CF" w:rsidR="004C3735" w:rsidRDefault="004C3735" w:rsidP="641A30AE">
            <w:r w:rsidRPr="641A30AE">
              <w:t>Recap of session one</w:t>
            </w:r>
          </w:p>
          <w:p w14:paraId="68515741" w14:textId="77777777" w:rsidR="00FC03FE" w:rsidRDefault="00FC03FE" w:rsidP="641A30AE">
            <w:pPr>
              <w:pStyle w:val="ListParagraph"/>
              <w:numPr>
                <w:ilvl w:val="0"/>
                <w:numId w:val="1"/>
              </w:numPr>
            </w:pPr>
            <w:r>
              <w:t xml:space="preserve">UNCRC </w:t>
            </w:r>
          </w:p>
          <w:p w14:paraId="2FEB833B" w14:textId="77777777" w:rsidR="00FC03FE" w:rsidRDefault="00FC03FE" w:rsidP="641A30AE">
            <w:pPr>
              <w:pStyle w:val="ListParagraph"/>
              <w:numPr>
                <w:ilvl w:val="0"/>
                <w:numId w:val="1"/>
              </w:numPr>
            </w:pPr>
            <w:r>
              <w:t>Role of CCFW</w:t>
            </w:r>
          </w:p>
          <w:p w14:paraId="2575EE04" w14:textId="1B8F0B98" w:rsidR="004C3735" w:rsidRDefault="004C3735" w:rsidP="00FC03FE">
            <w:pPr>
              <w:pStyle w:val="ListParagraph"/>
              <w:numPr>
                <w:ilvl w:val="0"/>
                <w:numId w:val="1"/>
              </w:numPr>
            </w:pPr>
            <w:r w:rsidRPr="641A30AE">
              <w:t>Aim of</w:t>
            </w:r>
            <w:r w:rsidR="00FC03FE">
              <w:t xml:space="preserve"> this</w:t>
            </w:r>
            <w:r w:rsidRPr="641A30AE">
              <w:t xml:space="preserve"> session </w:t>
            </w:r>
            <w:r w:rsidR="00FC03FE">
              <w:t>- T</w:t>
            </w:r>
            <w:r w:rsidRPr="641A30AE">
              <w:t xml:space="preserve">he Right Way </w:t>
            </w:r>
          </w:p>
        </w:tc>
        <w:tc>
          <w:tcPr>
            <w:tcW w:w="3120" w:type="dxa"/>
          </w:tcPr>
          <w:p w14:paraId="7448C1C3" w14:textId="78E3128D" w:rsidR="004C3735" w:rsidRDefault="004C3735">
            <w:r w:rsidRPr="641A30AE">
              <w:t>Slides 24 - 25</w:t>
            </w:r>
          </w:p>
        </w:tc>
      </w:tr>
      <w:tr w:rsidR="004C3735" w14:paraId="21557552" w14:textId="77777777" w:rsidTr="004C3735">
        <w:tc>
          <w:tcPr>
            <w:tcW w:w="1838" w:type="dxa"/>
          </w:tcPr>
          <w:p w14:paraId="23A03A08" w14:textId="79162E6B" w:rsidR="004C3735" w:rsidRDefault="004C3735">
            <w:r w:rsidRPr="641A30AE">
              <w:t>5-10</w:t>
            </w:r>
          </w:p>
        </w:tc>
        <w:tc>
          <w:tcPr>
            <w:tcW w:w="2693" w:type="dxa"/>
          </w:tcPr>
          <w:p w14:paraId="10DD4D02" w14:textId="46873ADA" w:rsidR="004C3735" w:rsidRPr="641A30AE" w:rsidRDefault="004C3735">
            <w:r>
              <w:t>Understanding a Children’s Rights Approach</w:t>
            </w:r>
            <w:r w:rsidR="00D10509">
              <w:t xml:space="preserve"> (CRA)</w:t>
            </w:r>
          </w:p>
        </w:tc>
        <w:tc>
          <w:tcPr>
            <w:tcW w:w="4829" w:type="dxa"/>
          </w:tcPr>
          <w:p w14:paraId="0CADC753" w14:textId="78D4A57B" w:rsidR="004C3735" w:rsidRDefault="004C3735">
            <w:r w:rsidRPr="641A30AE">
              <w:t>Introducing The five principles of The Right Way</w:t>
            </w:r>
          </w:p>
        </w:tc>
        <w:tc>
          <w:tcPr>
            <w:tcW w:w="3120" w:type="dxa"/>
          </w:tcPr>
          <w:p w14:paraId="59B13746" w14:textId="5DC26611" w:rsidR="004C3735" w:rsidRDefault="004C3735">
            <w:r w:rsidRPr="641A30AE">
              <w:t xml:space="preserve"> Slides 26-28</w:t>
            </w:r>
          </w:p>
        </w:tc>
      </w:tr>
      <w:tr w:rsidR="004C3735" w14:paraId="6F2B5A93" w14:textId="77777777" w:rsidTr="004C3735">
        <w:tc>
          <w:tcPr>
            <w:tcW w:w="1838" w:type="dxa"/>
          </w:tcPr>
          <w:p w14:paraId="66A4081B" w14:textId="3C13465D" w:rsidR="004C3735" w:rsidRDefault="004C3735">
            <w:r w:rsidRPr="641A30AE">
              <w:t>10-15</w:t>
            </w:r>
          </w:p>
        </w:tc>
        <w:tc>
          <w:tcPr>
            <w:tcW w:w="2693" w:type="dxa"/>
          </w:tcPr>
          <w:p w14:paraId="297C3B51" w14:textId="2C1B63B6" w:rsidR="004C3735" w:rsidRPr="641A30AE" w:rsidRDefault="00D10509">
            <w:r>
              <w:t>WHAT is a CRA</w:t>
            </w:r>
          </w:p>
        </w:tc>
        <w:tc>
          <w:tcPr>
            <w:tcW w:w="4829" w:type="dxa"/>
          </w:tcPr>
          <w:p w14:paraId="7E2ECA33" w14:textId="78A9E9D3" w:rsidR="004C3735" w:rsidRDefault="004C3735">
            <w:r w:rsidRPr="641A30AE">
              <w:t>What this means for primary schools?</w:t>
            </w:r>
          </w:p>
        </w:tc>
        <w:tc>
          <w:tcPr>
            <w:tcW w:w="3120" w:type="dxa"/>
          </w:tcPr>
          <w:p w14:paraId="5EE4FE5C" w14:textId="10BFA668" w:rsidR="004C3735" w:rsidRDefault="004C3735">
            <w:r w:rsidRPr="641A30AE">
              <w:t>Slide 29 - video</w:t>
            </w:r>
          </w:p>
          <w:p w14:paraId="095A8AA7" w14:textId="55D8C6CE" w:rsidR="004C3735" w:rsidRDefault="004C3735"/>
        </w:tc>
      </w:tr>
      <w:tr w:rsidR="004C3735" w14:paraId="14D2EFF7" w14:textId="77777777" w:rsidTr="004C3735">
        <w:tc>
          <w:tcPr>
            <w:tcW w:w="1838" w:type="dxa"/>
          </w:tcPr>
          <w:p w14:paraId="2B22444E" w14:textId="66DD7F1F" w:rsidR="004C3735" w:rsidRDefault="004C3735">
            <w:r w:rsidRPr="641A30AE">
              <w:t>15-30</w:t>
            </w:r>
          </w:p>
        </w:tc>
        <w:tc>
          <w:tcPr>
            <w:tcW w:w="2693" w:type="dxa"/>
          </w:tcPr>
          <w:p w14:paraId="7EA139B3" w14:textId="0912469B" w:rsidR="004C3735" w:rsidRPr="641A30AE" w:rsidRDefault="004C3735">
            <w:r>
              <w:t>WH</w:t>
            </w:r>
            <w:r w:rsidR="00D10509">
              <w:t>Y is a CRA needed</w:t>
            </w:r>
          </w:p>
        </w:tc>
        <w:tc>
          <w:tcPr>
            <w:tcW w:w="4829" w:type="dxa"/>
          </w:tcPr>
          <w:p w14:paraId="53293247" w14:textId="626959A7" w:rsidR="004C3735" w:rsidRDefault="004C3735">
            <w:r w:rsidRPr="641A30AE">
              <w:t>New curriculum slides</w:t>
            </w:r>
          </w:p>
          <w:p w14:paraId="6F160C34" w14:textId="6670A19A" w:rsidR="004C3735" w:rsidRDefault="004C3735" w:rsidP="641A30AE">
            <w:r w:rsidRPr="641A30AE">
              <w:t>TRW survey results</w:t>
            </w:r>
            <w:r w:rsidR="00393630">
              <w:t xml:space="preserve"> – discussion slide 31</w:t>
            </w:r>
          </w:p>
        </w:tc>
        <w:tc>
          <w:tcPr>
            <w:tcW w:w="3120" w:type="dxa"/>
          </w:tcPr>
          <w:p w14:paraId="60CB12D1" w14:textId="4F731E67" w:rsidR="004C3735" w:rsidRDefault="00D10509">
            <w:r>
              <w:t>Slide 30-32</w:t>
            </w:r>
          </w:p>
          <w:p w14:paraId="66DD7F1F" w14:textId="691F23FA" w:rsidR="004C3735" w:rsidRDefault="004C3735" w:rsidP="66DD7F1F"/>
          <w:p w14:paraId="5970613D" w14:textId="66A4081B" w:rsidR="004C3735" w:rsidRDefault="004C3735" w:rsidP="00D10509"/>
        </w:tc>
      </w:tr>
      <w:tr w:rsidR="004C3735" w14:paraId="68893CE0" w14:textId="77777777" w:rsidTr="004C3735">
        <w:tc>
          <w:tcPr>
            <w:tcW w:w="1838" w:type="dxa"/>
          </w:tcPr>
          <w:p w14:paraId="27D09530" w14:textId="19C82583" w:rsidR="004C3735" w:rsidRDefault="004C3735">
            <w:r w:rsidRPr="641A30AE">
              <w:t>30-35</w:t>
            </w:r>
          </w:p>
        </w:tc>
        <w:tc>
          <w:tcPr>
            <w:tcW w:w="2693" w:type="dxa"/>
          </w:tcPr>
          <w:p w14:paraId="4F743C46" w14:textId="1CE4FEFE" w:rsidR="004C3735" w:rsidRPr="641A30AE" w:rsidRDefault="00D10509">
            <w:r>
              <w:t>HOW to develop CRA in classroom</w:t>
            </w:r>
          </w:p>
        </w:tc>
        <w:tc>
          <w:tcPr>
            <w:tcW w:w="4829" w:type="dxa"/>
          </w:tcPr>
          <w:p w14:paraId="0C7959DB" w14:textId="2BFE223D" w:rsidR="004C3735" w:rsidRDefault="004C3735">
            <w:r w:rsidRPr="641A30AE">
              <w:t xml:space="preserve">Children's Commissioner schemes - why listening to young people is important - video </w:t>
            </w:r>
          </w:p>
        </w:tc>
        <w:tc>
          <w:tcPr>
            <w:tcW w:w="3120" w:type="dxa"/>
          </w:tcPr>
          <w:p w14:paraId="61E5DA52" w14:textId="065E4EC1" w:rsidR="004C3735" w:rsidRDefault="004C3735">
            <w:r w:rsidRPr="641A30AE">
              <w:t>Slide 3</w:t>
            </w:r>
            <w:r w:rsidR="00D10509">
              <w:t>3-36</w:t>
            </w:r>
          </w:p>
          <w:p w14:paraId="63A9DBB3" w14:textId="77777777" w:rsidR="00D10509" w:rsidRDefault="00D10509"/>
          <w:p w14:paraId="70EE38A3" w14:textId="6F160C34" w:rsidR="004C3735" w:rsidRDefault="004C3735">
            <w:r w:rsidRPr="641A30AE">
              <w:t xml:space="preserve"> </w:t>
            </w:r>
            <w:r w:rsidR="00677501">
              <w:rPr>
                <w:rStyle w:val="CommentReference"/>
              </w:rPr>
              <w:commentReference w:id="0"/>
            </w:r>
          </w:p>
        </w:tc>
      </w:tr>
      <w:tr w:rsidR="004C3735" w14:paraId="78E3128D" w14:textId="77777777" w:rsidTr="004C3735">
        <w:tc>
          <w:tcPr>
            <w:tcW w:w="1838" w:type="dxa"/>
          </w:tcPr>
          <w:p w14:paraId="4274495D" w14:textId="12F653CD" w:rsidR="004C3735" w:rsidRDefault="00677501">
            <w:r>
              <w:t>35-60</w:t>
            </w:r>
          </w:p>
        </w:tc>
        <w:tc>
          <w:tcPr>
            <w:tcW w:w="2693" w:type="dxa"/>
          </w:tcPr>
          <w:p w14:paraId="3940E02C" w14:textId="181716F0" w:rsidR="004C3735" w:rsidRPr="641A30AE" w:rsidRDefault="00D10509">
            <w:r>
              <w:t>Whole school approach</w:t>
            </w:r>
          </w:p>
        </w:tc>
        <w:tc>
          <w:tcPr>
            <w:tcW w:w="4829" w:type="dxa"/>
          </w:tcPr>
          <w:p w14:paraId="3230F27D" w14:textId="0BE70894" w:rsidR="004C3735" w:rsidRDefault="004C3735">
            <w:r w:rsidRPr="641A30AE">
              <w:t>Case studies</w:t>
            </w:r>
          </w:p>
        </w:tc>
        <w:tc>
          <w:tcPr>
            <w:tcW w:w="3120" w:type="dxa"/>
          </w:tcPr>
          <w:p w14:paraId="50E658C0" w14:textId="6152568D" w:rsidR="004C3735" w:rsidRDefault="004C3735">
            <w:r w:rsidRPr="641A30AE">
              <w:t xml:space="preserve">Use resource  </w:t>
            </w:r>
            <w:hyperlink r:id="rId10">
              <w:r w:rsidRPr="641A30AE">
                <w:rPr>
                  <w:rStyle w:val="Hyperlink"/>
                </w:rPr>
                <w:t>here</w:t>
              </w:r>
            </w:hyperlink>
            <w:r w:rsidRPr="641A30AE">
              <w:t xml:space="preserve"> - </w:t>
            </w:r>
            <w:r w:rsidR="00280197">
              <w:t>S</w:t>
            </w:r>
            <w:r w:rsidRPr="641A30AE">
              <w:t>lide 37</w:t>
            </w:r>
          </w:p>
          <w:p w14:paraId="7EFFC8D2" w14:textId="3E6672F5" w:rsidR="004C3735" w:rsidRDefault="004A04E5">
            <w:hyperlink r:id="rId11" w:history="1">
              <w:r w:rsidR="004C3735" w:rsidRPr="00D83D29">
                <w:rPr>
                  <w:rStyle w:val="Hyperlink"/>
                </w:rPr>
                <w:t>Make rights a reality</w:t>
              </w:r>
            </w:hyperlink>
          </w:p>
          <w:p w14:paraId="300FAB35" w14:textId="77777777" w:rsidR="004C3735" w:rsidRDefault="004C3735">
            <w:pPr>
              <w:rPr>
                <w:rStyle w:val="Hyperlink"/>
              </w:rPr>
            </w:pPr>
            <w:r>
              <w:t>Top Tips</w:t>
            </w:r>
            <w:hyperlink r:id="rId12" w:history="1">
              <w:r w:rsidRPr="00D83D29">
                <w:rPr>
                  <w:rStyle w:val="Hyperlink"/>
                </w:rPr>
                <w:t xml:space="preserve"> Here</w:t>
              </w:r>
            </w:hyperlink>
          </w:p>
          <w:p w14:paraId="19FC7B33" w14:textId="1E2E9494" w:rsidR="001906AA" w:rsidRDefault="001906AA">
            <w:hyperlink r:id="rId13" w:history="1">
              <w:r w:rsidRPr="001906AA">
                <w:rPr>
                  <w:rStyle w:val="Hyperlink"/>
                </w:rPr>
                <w:t>Paper Here</w:t>
              </w:r>
            </w:hyperlink>
          </w:p>
        </w:tc>
      </w:tr>
      <w:tr w:rsidR="004C3735" w14:paraId="6C53F702" w14:textId="77777777" w:rsidTr="004C3735">
        <w:tc>
          <w:tcPr>
            <w:tcW w:w="1838" w:type="dxa"/>
          </w:tcPr>
          <w:p w14:paraId="6C48D094" w14:textId="16F9108D" w:rsidR="004C3735" w:rsidRDefault="00677501" w:rsidP="00677501">
            <w:r>
              <w:t>60</w:t>
            </w:r>
            <w:r w:rsidR="004C3735">
              <w:t>-</w:t>
            </w:r>
            <w:r>
              <w:t>65</w:t>
            </w:r>
          </w:p>
        </w:tc>
        <w:tc>
          <w:tcPr>
            <w:tcW w:w="2693" w:type="dxa"/>
          </w:tcPr>
          <w:p w14:paraId="7231FB3A" w14:textId="48D7C5A9" w:rsidR="004C3735" w:rsidRDefault="00D10509">
            <w:r>
              <w:t xml:space="preserve">Nationally </w:t>
            </w:r>
          </w:p>
        </w:tc>
        <w:tc>
          <w:tcPr>
            <w:tcW w:w="4829" w:type="dxa"/>
          </w:tcPr>
          <w:p w14:paraId="51FD95FB" w14:textId="7A04956A" w:rsidR="004C3735" w:rsidRDefault="00D10509" w:rsidP="66DD7F1F">
            <w:r>
              <w:t>How to link to Children’s Commissioner schemes</w:t>
            </w:r>
          </w:p>
        </w:tc>
        <w:tc>
          <w:tcPr>
            <w:tcW w:w="3120" w:type="dxa"/>
          </w:tcPr>
          <w:p w14:paraId="6BEB062C" w14:textId="0C7959DB" w:rsidR="004C3735" w:rsidRDefault="004C3735">
            <w:r>
              <w:t>Slide 38</w:t>
            </w:r>
          </w:p>
          <w:p w14:paraId="7D577F26" w14:textId="7AC8B99B" w:rsidR="004C3735" w:rsidRDefault="004C3735" w:rsidP="66DD7F1F">
            <w:r>
              <w:t>Slide 39</w:t>
            </w:r>
          </w:p>
        </w:tc>
      </w:tr>
      <w:tr w:rsidR="004C3735" w14:paraId="396FEEDB" w14:textId="77777777" w:rsidTr="004C3735">
        <w:tc>
          <w:tcPr>
            <w:tcW w:w="1838" w:type="dxa"/>
          </w:tcPr>
          <w:p w14:paraId="646BFD5B" w14:textId="0B4676D1" w:rsidR="004C3735" w:rsidRDefault="00677501" w:rsidP="00677501">
            <w:r>
              <w:t>6</w:t>
            </w:r>
            <w:r w:rsidR="004C3735">
              <w:t xml:space="preserve">5 - </w:t>
            </w:r>
            <w:r>
              <w:t>7</w:t>
            </w:r>
            <w:r w:rsidR="004C3735">
              <w:t>0</w:t>
            </w:r>
          </w:p>
        </w:tc>
        <w:tc>
          <w:tcPr>
            <w:tcW w:w="2693" w:type="dxa"/>
          </w:tcPr>
          <w:p w14:paraId="312E69A2" w14:textId="4222AB18" w:rsidR="004C3735" w:rsidRDefault="005C6D48">
            <w:r>
              <w:t xml:space="preserve">End session </w:t>
            </w:r>
          </w:p>
        </w:tc>
        <w:tc>
          <w:tcPr>
            <w:tcW w:w="4829" w:type="dxa"/>
          </w:tcPr>
          <w:p w14:paraId="73566FA9" w14:textId="59BC91AC" w:rsidR="004C3735" w:rsidRDefault="005C6D48">
            <w:r>
              <w:t>Sum up and sign pos</w:t>
            </w:r>
            <w:r w:rsidR="00280197">
              <w:t>t</w:t>
            </w:r>
          </w:p>
        </w:tc>
        <w:tc>
          <w:tcPr>
            <w:tcW w:w="3120" w:type="dxa"/>
          </w:tcPr>
          <w:p w14:paraId="13896A0D" w14:textId="5E1FBEFD" w:rsidR="004C3735" w:rsidRDefault="004C3735">
            <w:r>
              <w:t>Slide 40</w:t>
            </w:r>
            <w:r w:rsidR="005C6D48">
              <w:t xml:space="preserve"> - 41</w:t>
            </w:r>
          </w:p>
        </w:tc>
      </w:tr>
    </w:tbl>
    <w:p w14:paraId="652BBCD0" w14:textId="48951D3A" w:rsidR="004E3700" w:rsidRDefault="004E3700" w:rsidP="004E3700">
      <w:bookmarkStart w:id="1" w:name="_GoBack"/>
      <w:bookmarkEnd w:id="1"/>
    </w:p>
    <w:p w14:paraId="3142EB83" w14:textId="19FC7B33" w:rsidR="005A5FE8" w:rsidRDefault="005A5FE8"/>
    <w:p w14:paraId="6363BB34" w14:textId="77777777" w:rsidR="641A30AE" w:rsidRDefault="641A30AE"/>
    <w:sectPr w:rsidR="641A30AE" w:rsidSect="004C37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ath Mattingly" w:date="2020-03-11T12:43:00Z" w:initials="KM">
    <w:p w14:paraId="61055AEB" w14:textId="77777777" w:rsidR="00677501" w:rsidRDefault="00677501" w:rsidP="00677501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>
        <w:rPr>
          <w:b/>
          <w:bCs/>
        </w:rPr>
        <w:t>Link to Rights in Education Paper for teachers</w:t>
      </w:r>
    </w:p>
    <w:p w14:paraId="0F013B9F" w14:textId="3D298133" w:rsidR="00677501" w:rsidRDefault="00677501" w:rsidP="00677501">
      <w:pPr>
        <w:pStyle w:val="CommentText"/>
      </w:pPr>
      <w:r w:rsidRPr="00677501">
        <w:t>https://www.childcomwales.org.uk/wp-content/uploads/2019/05/Curriculum-paper-for-teachers-1.pdf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013B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6A93"/>
    <w:multiLevelType w:val="hybridMultilevel"/>
    <w:tmpl w:val="A6CC76E0"/>
    <w:lvl w:ilvl="0" w:tplc="E2F8C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DE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121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8A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28C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EC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A2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A9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A69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235D1"/>
    <w:multiLevelType w:val="hybridMultilevel"/>
    <w:tmpl w:val="316C5588"/>
    <w:lvl w:ilvl="0" w:tplc="E11C9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 Mattingly">
    <w15:presenceInfo w15:providerId="AD" w15:userId="S-1-5-21-4224774052-515321826-452706224-1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1A30AE"/>
    <w:rsid w:val="001906AA"/>
    <w:rsid w:val="00280197"/>
    <w:rsid w:val="00393630"/>
    <w:rsid w:val="004A04E5"/>
    <w:rsid w:val="004A1879"/>
    <w:rsid w:val="004C3735"/>
    <w:rsid w:val="004E3700"/>
    <w:rsid w:val="0052469D"/>
    <w:rsid w:val="005A5FE8"/>
    <w:rsid w:val="005C6D48"/>
    <w:rsid w:val="00677501"/>
    <w:rsid w:val="00D10509"/>
    <w:rsid w:val="00D83D29"/>
    <w:rsid w:val="00FC03FE"/>
    <w:rsid w:val="641A30AE"/>
    <w:rsid w:val="66D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E957"/>
  <w15:chartTrackingRefBased/>
  <w15:docId w15:val="{FAE8336D-3630-474C-BC00-1C9E899E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5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0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7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childcomwales.org.uk/wp-content/uploads/2019/05/Curriculum-paper-for-teachers-1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ildcomwales.org.uk/wp-content/uploads/2017/01/TopTips_English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ildcomwales.org.uk/wp-content/uploads/2018/06/Menu-Education_headed-1.docx" TargetMode="Externa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www.childcomwales.org.uk/wp-content/uploads/2018/06/TRW-education-case-studies-bilingual-1.docx" TargetMode="Externa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FE3CD854411C4385551A9D4B32FEB7" ma:contentTypeVersion="" ma:contentTypeDescription="Create a new document." ma:contentTypeScope="" ma:versionID="317539c51a26a6ccad62dcff38058d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A8460-6157-4992-A032-728F39AD7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FE001-98AE-41F0-A28D-F1D153E02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E9BDD-F160-45B1-8971-950C4382E2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Two - training outline</vt:lpstr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Two - training outline</dc:title>
  <dc:subject/>
  <dc:creator>Sophie Williams</dc:creator>
  <cp:keywords/>
  <dc:description/>
  <cp:lastModifiedBy>Rhiannon</cp:lastModifiedBy>
  <cp:revision>3</cp:revision>
  <dcterms:created xsi:type="dcterms:W3CDTF">2020-04-29T10:07:00Z</dcterms:created>
  <dcterms:modified xsi:type="dcterms:W3CDTF">2020-05-05T08:38:00Z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0x010100D2FE3CD854411C4385551A9D4B32FEB7</vt:lpwstr>
  </property>
  <property fmtid="{D5CDD505-2E9C-101B-9397-08002B2CF9AE}" pid="3" name="Order">
    <vt:r8>21500</vt:r8>
  </property>
</Properties>
</file>